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Lärmprotokoll</w:t>
      </w:r>
    </w:p>
    <w:p>
      <w:r>
        <w:rPr>
          <w:color w:val="555B66"/>
          <w:sz w:val="18"/>
        </w:rPr>
        <w:t>So wird das Protokoll aussagekräftig: jeden Vorfall gleich danach eintragen, mit genauer Uhrzeit. Beschreibe, was du gehört hast, statt zu bewerten („Bass von Musik, Wohnzimmerwand“ statt „unerträglich“). Führe es über mehrere Wochen und nenne Zeugen. Gespräche anderer heimlich aufzunehmen ist verboten.</w:t>
      </w:r>
    </w:p>
    <w:tbl>
      <w:tblPr>
        <w:tblStyle w:val="TableGrid"/>
        <w:tblW w:type="auto" w:w="0"/>
        <w:tblLook w:firstColumn="1" w:firstRow="1" w:lastColumn="0" w:lastRow="0" w:noHBand="0" w:noVBand="1" w:val="04A0"/>
      </w:tblPr>
      <w:tblGrid>
        <w:gridCol w:w="7625"/>
        <w:gridCol w:w="7625"/>
      </w:tblGrid>
      <w:tr>
        <w:tc>
          <w:tcPr>
            <w:tcW w:type="dxa" w:w="7625"/>
          </w:tcPr>
          <w:p>
            <w:r>
              <w:rPr>
                <w:b/>
              </w:rPr>
              <w:t xml:space="preserve">Name: </w:t>
            </w:r>
          </w:p>
        </w:tc>
        <w:tc>
          <w:tcPr>
            <w:tcW w:type="dxa" w:w="7625"/>
          </w:tcPr>
          <w:p>
            <w:r>
              <w:rPr>
                <w:b/>
              </w:rPr>
              <w:t xml:space="preserve">Anschrift, Wohnung: </w:t>
            </w:r>
          </w:p>
        </w:tc>
      </w:tr>
      <w:tr>
        <w:tc>
          <w:tcPr>
            <w:tcW w:type="dxa" w:w="7625"/>
          </w:tcPr>
          <w:p>
            <w:r>
              <w:rPr>
                <w:b/>
              </w:rPr>
              <w:t xml:space="preserve">Lärm kommt aus (Wohnung, Haus): </w:t>
            </w:r>
          </w:p>
        </w:tc>
        <w:tc>
          <w:tcPr>
            <w:tcW w:type="dxa" w:w="7625"/>
          </w:tcPr>
          <w:p>
            <w:r>
              <w:rPr>
                <w:b/>
              </w:rPr>
              <w:t xml:space="preserve">Protokoll geführt von … bis …: </w:t>
            </w:r>
          </w:p>
        </w:tc>
      </w:tr>
    </w:tbl>
    <w:p/>
    <w:tbl>
      <w:tblPr>
        <w:tblStyle w:val="TableGrid"/>
        <w:tblW w:type="auto" w:w="0"/>
        <w:jc w:val="center"/>
        <w:tblLook w:firstColumn="1" w:firstRow="1" w:lastColumn="0" w:lastRow="0" w:noHBand="0" w:noVBand="1" w:val="04A0"/>
      </w:tblPr>
      <w:tblGrid>
        <w:gridCol w:w="1906"/>
        <w:gridCol w:w="1906"/>
        <w:gridCol w:w="1906"/>
        <w:gridCol w:w="1906"/>
        <w:gridCol w:w="1906"/>
        <w:gridCol w:w="1906"/>
        <w:gridCol w:w="1906"/>
        <w:gridCol w:w="1906"/>
      </w:tblGrid>
      <w:tr>
        <w:tc>
          <w:tcPr>
            <w:tcW w:type="dxa" w:w="567"/>
            <w:shd w:val="clear" w:fill="F3EEE5"/>
          </w:tcPr>
          <w:p>
            <w:r>
              <w:rPr>
                <w:b/>
                <w:sz w:val="18"/>
              </w:rPr>
              <w:t>Nr.</w:t>
            </w:r>
          </w:p>
        </w:tc>
        <w:tc>
          <w:tcPr>
            <w:tcW w:type="dxa" w:w="1361"/>
            <w:shd w:val="clear" w:fill="F3EEE5"/>
          </w:tcPr>
          <w:p>
            <w:r>
              <w:rPr>
                <w:b/>
                <w:sz w:val="18"/>
              </w:rPr>
              <w:t>Datum</w:t>
            </w:r>
          </w:p>
        </w:tc>
        <w:tc>
          <w:tcPr>
            <w:tcW w:type="dxa" w:w="1531"/>
            <w:shd w:val="clear" w:fill="F3EEE5"/>
          </w:tcPr>
          <w:p>
            <w:r>
              <w:rPr>
                <w:b/>
                <w:sz w:val="18"/>
              </w:rPr>
              <w:t>Uhrzeit von–bis</w:t>
            </w:r>
          </w:p>
        </w:tc>
        <w:tc>
          <w:tcPr>
            <w:tcW w:type="dxa" w:w="3515"/>
            <w:shd w:val="clear" w:fill="F3EEE5"/>
          </w:tcPr>
          <w:p>
            <w:r>
              <w:rPr>
                <w:b/>
                <w:sz w:val="18"/>
              </w:rPr>
              <w:t>Was war zu hören? (Musik, Trampeln, Hund, Streit …)</w:t>
            </w:r>
          </w:p>
        </w:tc>
        <w:tc>
          <w:tcPr>
            <w:tcW w:type="dxa" w:w="2494"/>
            <w:shd w:val="clear" w:fill="F3EEE5"/>
          </w:tcPr>
          <w:p>
            <w:r>
              <w:rPr>
                <w:b/>
                <w:sz w:val="18"/>
              </w:rPr>
              <w:t>Wo gehört, wie laut?</w:t>
            </w:r>
          </w:p>
        </w:tc>
        <w:tc>
          <w:tcPr>
            <w:tcW w:type="dxa" w:w="2041"/>
            <w:shd w:val="clear" w:fill="F3EEE5"/>
          </w:tcPr>
          <w:p>
            <w:r>
              <w:rPr>
                <w:b/>
                <w:sz w:val="18"/>
              </w:rPr>
              <w:t>Folgen für dich</w:t>
            </w:r>
          </w:p>
        </w:tc>
        <w:tc>
          <w:tcPr>
            <w:tcW w:type="dxa" w:w="1701"/>
            <w:shd w:val="clear" w:fill="F3EEE5"/>
          </w:tcPr>
          <w:p>
            <w:r>
              <w:rPr>
                <w:b/>
                <w:sz w:val="18"/>
              </w:rPr>
              <w:t>Zeugen</w:t>
            </w:r>
          </w:p>
        </w:tc>
        <w:tc>
          <w:tcPr>
            <w:tcW w:type="dxa" w:w="2041"/>
            <w:shd w:val="clear" w:fill="F3EEE5"/>
          </w:tcPr>
          <w:p>
            <w:r>
              <w:rPr>
                <w:b/>
                <w:sz w:val="18"/>
              </w:rPr>
              <w:t>Gemeldet? Reaktion</w:t>
            </w:r>
          </w:p>
        </w:tc>
      </w:tr>
      <w:tr>
        <w:trPr>
          <w:trHeight w:val="539"/>
        </w:trPr>
        <w:tc>
          <w:tcPr>
            <w:tcW w:type="dxa" w:w="567"/>
            <w:tcMar>
              <w:top w:w="60" w:type="dxa"/>
              <w:bottom w:w="60" w:type="dxa"/>
            </w:tcMar>
          </w:tcPr>
          <w:p>
            <w:r>
              <w:rPr>
                <w:sz w:val="18"/>
              </w:rPr>
              <w:t>1</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2</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3</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4</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5</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6</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7</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8</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9</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10</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11</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12</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13</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r>
        <w:trPr>
          <w:trHeight w:val="539"/>
        </w:trPr>
        <w:tc>
          <w:tcPr>
            <w:tcW w:type="dxa" w:w="567"/>
            <w:tcMar>
              <w:top w:w="60" w:type="dxa"/>
              <w:bottom w:w="60" w:type="dxa"/>
            </w:tcMar>
          </w:tcPr>
          <w:p>
            <w:r>
              <w:rPr>
                <w:sz w:val="18"/>
              </w:rPr>
              <w:t>14</w:t>
            </w:r>
          </w:p>
        </w:tc>
        <w:tc>
          <w:tcPr>
            <w:tcW w:type="dxa" w:w="1361"/>
            <w:tcMar>
              <w:top w:w="60" w:type="dxa"/>
              <w:bottom w:w="60" w:type="dxa"/>
            </w:tcMar>
          </w:tcPr>
          <w:p/>
        </w:tc>
        <w:tc>
          <w:tcPr>
            <w:tcW w:type="dxa" w:w="1531"/>
            <w:tcMar>
              <w:top w:w="60" w:type="dxa"/>
              <w:bottom w:w="60" w:type="dxa"/>
            </w:tcMar>
          </w:tcPr>
          <w:p/>
        </w:tc>
        <w:tc>
          <w:tcPr>
            <w:tcW w:type="dxa" w:w="3515"/>
            <w:tcMar>
              <w:top w:w="60" w:type="dxa"/>
              <w:bottom w:w="60" w:type="dxa"/>
            </w:tcMar>
          </w:tcPr>
          <w:p/>
        </w:tc>
        <w:tc>
          <w:tcPr>
            <w:tcW w:type="dxa" w:w="2494"/>
            <w:tcMar>
              <w:top w:w="60" w:type="dxa"/>
              <w:bottom w:w="60" w:type="dxa"/>
            </w:tcMar>
          </w:tcPr>
          <w:p/>
        </w:tc>
        <w:tc>
          <w:tcPr>
            <w:tcW w:type="dxa" w:w="2041"/>
            <w:tcMar>
              <w:top w:w="60" w:type="dxa"/>
              <w:bottom w:w="60" w:type="dxa"/>
            </w:tcMar>
          </w:tcPr>
          <w:p/>
        </w:tc>
        <w:tc>
          <w:tcPr>
            <w:tcW w:type="dxa" w:w="1701"/>
            <w:tcMar>
              <w:top w:w="60" w:type="dxa"/>
              <w:bottom w:w="60" w:type="dxa"/>
            </w:tcMar>
          </w:tcPr>
          <w:p/>
        </w:tc>
        <w:tc>
          <w:tcPr>
            <w:tcW w:type="dxa" w:w="2041"/>
            <w:tcMar>
              <w:top w:w="60" w:type="dxa"/>
              <w:bottom w:w="60" w:type="dxa"/>
            </w:tcMar>
          </w:tcPr>
          <w:p/>
        </w:tc>
      </w:tr>
    </w:tbl>
    <w:sectPr w:rsidR="00FC693F" w:rsidRPr="0006063C" w:rsidSect="00034616">
      <w:footerReference w:type="default" r:id="rId9"/>
      <w:pgSz w:w="16838" w:h="11906" w:orient="landscape"/>
      <w:pgMar w:top="737"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Vorlage von reklamo.ai · reklamo.ai/musterbriefe/laermbelaestigung-nachbar/ · keine Rechtsberatung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Lärmprotokoll Vorlage</dc:title>
  <dc:subject/>
  <dc:creator>reklamo.ai</dc:creator>
  <cp:keywords/>
  <dc:description>generated by python-docx</dc:description>
  <cp:lastModifiedBy/>
  <cp:revision>1</cp:revision>
  <dcterms:created xsi:type="dcterms:W3CDTF">2013-12-23T23:15:00Z</dcterms:created>
  <dcterms:modified xsi:type="dcterms:W3CDTF">2013-12-23T23:15:00Z</dcterms:modified>
  <cp:category/>
</cp:coreProperties>
</file>